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5"/>
        <w:ind w:left="307" w:right="0" w:firstLine="0"/>
        <w:jc w:val="left"/>
        <w:rPr>
          <w:b/>
          <w:sz w:val="60"/>
        </w:rPr>
      </w:pPr>
      <w:r>
        <w:rPr>
          <w:b/>
          <w:color w:val="292526"/>
          <w:spacing w:val="-13"/>
          <w:w w:val="110"/>
          <w:sz w:val="60"/>
        </w:rPr>
        <w:t>Year </w:t>
      </w:r>
      <w:r>
        <w:rPr>
          <w:b/>
          <w:color w:val="292526"/>
          <w:w w:val="110"/>
          <w:sz w:val="60"/>
        </w:rPr>
        <w:t>1 </w:t>
      </w:r>
      <w:r>
        <w:rPr>
          <w:b/>
          <w:color w:val="292526"/>
          <w:spacing w:val="-6"/>
          <w:w w:val="110"/>
          <w:sz w:val="60"/>
        </w:rPr>
        <w:t>Reading </w:t>
      </w:r>
      <w:r>
        <w:rPr>
          <w:b/>
          <w:color w:val="292526"/>
          <w:spacing w:val="-5"/>
          <w:w w:val="110"/>
          <w:sz w:val="60"/>
        </w:rPr>
        <w:t>Revision Mat</w:t>
      </w:r>
      <w:r>
        <w:rPr>
          <w:b/>
          <w:color w:val="292526"/>
          <w:spacing w:val="84"/>
          <w:w w:val="110"/>
          <w:sz w:val="60"/>
        </w:rPr>
        <w:t> </w:t>
      </w:r>
      <w:r>
        <w:rPr>
          <w:b/>
          <w:color w:val="292526"/>
          <w:spacing w:val="-5"/>
          <w:w w:val="110"/>
          <w:sz w:val="60"/>
        </w:rPr>
        <w:t>Guidance</w:t>
      </w:r>
    </w:p>
    <w:p>
      <w:pPr>
        <w:pStyle w:val="BodyText"/>
        <w:spacing w:line="252" w:lineRule="auto" w:before="155"/>
        <w:ind w:left="126" w:right="144"/>
        <w:jc w:val="both"/>
      </w:pPr>
      <w:r>
        <w:rPr>
          <w:color w:val="292526"/>
          <w:spacing w:val="-11"/>
          <w:w w:val="110"/>
        </w:rPr>
        <w:t>To</w:t>
      </w:r>
      <w:r>
        <w:rPr>
          <w:color w:val="292526"/>
          <w:spacing w:val="-7"/>
          <w:w w:val="110"/>
        </w:rPr>
        <w:t> </w:t>
      </w:r>
      <w:r>
        <w:rPr>
          <w:color w:val="292526"/>
          <w:w w:val="110"/>
        </w:rPr>
        <w:t>complete</w:t>
      </w:r>
      <w:r>
        <w:rPr>
          <w:color w:val="292526"/>
          <w:spacing w:val="-6"/>
          <w:w w:val="110"/>
        </w:rPr>
        <w:t> </w:t>
      </w:r>
      <w:r>
        <w:rPr>
          <w:color w:val="292526"/>
          <w:w w:val="110"/>
        </w:rPr>
        <w:t>each</w:t>
      </w:r>
      <w:r>
        <w:rPr>
          <w:color w:val="292526"/>
          <w:spacing w:val="-7"/>
          <w:w w:val="110"/>
        </w:rPr>
        <w:t> </w:t>
      </w:r>
      <w:r>
        <w:rPr>
          <w:color w:val="292526"/>
          <w:w w:val="110"/>
        </w:rPr>
        <w:t>reading</w:t>
      </w:r>
      <w:r>
        <w:rPr>
          <w:color w:val="292526"/>
          <w:spacing w:val="-6"/>
          <w:w w:val="110"/>
        </w:rPr>
        <w:t> </w:t>
      </w:r>
      <w:r>
        <w:rPr>
          <w:color w:val="292526"/>
          <w:w w:val="110"/>
        </w:rPr>
        <w:t>revision</w:t>
      </w:r>
      <w:r>
        <w:rPr>
          <w:color w:val="292526"/>
          <w:spacing w:val="-7"/>
          <w:w w:val="110"/>
        </w:rPr>
        <w:t> </w:t>
      </w:r>
      <w:r>
        <w:rPr>
          <w:color w:val="292526"/>
          <w:w w:val="110"/>
        </w:rPr>
        <w:t>mat,</w:t>
      </w:r>
      <w:r>
        <w:rPr>
          <w:color w:val="292526"/>
          <w:spacing w:val="-6"/>
          <w:w w:val="110"/>
        </w:rPr>
        <w:t> </w:t>
      </w:r>
      <w:r>
        <w:rPr>
          <w:color w:val="292526"/>
          <w:w w:val="110"/>
        </w:rPr>
        <w:t>you</w:t>
      </w:r>
      <w:r>
        <w:rPr>
          <w:color w:val="292526"/>
          <w:spacing w:val="-7"/>
          <w:w w:val="110"/>
        </w:rPr>
        <w:t> </w:t>
      </w:r>
      <w:r>
        <w:rPr>
          <w:color w:val="292526"/>
          <w:w w:val="110"/>
        </w:rPr>
        <w:t>will</w:t>
      </w:r>
      <w:r>
        <w:rPr>
          <w:color w:val="292526"/>
          <w:spacing w:val="-6"/>
          <w:w w:val="110"/>
        </w:rPr>
        <w:t> </w:t>
      </w:r>
      <w:r>
        <w:rPr>
          <w:color w:val="292526"/>
          <w:w w:val="110"/>
        </w:rPr>
        <w:t>need</w:t>
      </w:r>
      <w:r>
        <w:rPr>
          <w:color w:val="292526"/>
          <w:spacing w:val="-6"/>
          <w:w w:val="110"/>
        </w:rPr>
        <w:t> </w:t>
      </w:r>
      <w:r>
        <w:rPr>
          <w:color w:val="292526"/>
          <w:w w:val="110"/>
        </w:rPr>
        <w:t>to</w:t>
      </w:r>
      <w:r>
        <w:rPr>
          <w:color w:val="292526"/>
          <w:spacing w:val="-7"/>
          <w:w w:val="110"/>
        </w:rPr>
        <w:t> </w:t>
      </w:r>
      <w:r>
        <w:rPr>
          <w:color w:val="292526"/>
          <w:w w:val="110"/>
        </w:rPr>
        <w:t>read</w:t>
      </w:r>
      <w:r>
        <w:rPr>
          <w:color w:val="292526"/>
          <w:spacing w:val="-6"/>
          <w:w w:val="110"/>
        </w:rPr>
        <w:t> </w:t>
      </w:r>
      <w:r>
        <w:rPr>
          <w:color w:val="292526"/>
          <w:w w:val="110"/>
        </w:rPr>
        <w:t>a</w:t>
      </w:r>
      <w:r>
        <w:rPr>
          <w:color w:val="292526"/>
          <w:spacing w:val="-7"/>
          <w:w w:val="110"/>
        </w:rPr>
        <w:t> </w:t>
      </w:r>
      <w:r>
        <w:rPr>
          <w:color w:val="292526"/>
          <w:w w:val="110"/>
        </w:rPr>
        <w:t>short</w:t>
      </w:r>
      <w:r>
        <w:rPr>
          <w:color w:val="292526"/>
          <w:spacing w:val="-6"/>
          <w:w w:val="110"/>
        </w:rPr>
        <w:t> </w:t>
      </w:r>
      <w:r>
        <w:rPr>
          <w:color w:val="292526"/>
          <w:w w:val="110"/>
        </w:rPr>
        <w:t>text;</w:t>
      </w:r>
      <w:r>
        <w:rPr>
          <w:color w:val="292526"/>
          <w:spacing w:val="-7"/>
          <w:w w:val="110"/>
        </w:rPr>
        <w:t> </w:t>
      </w:r>
      <w:r>
        <w:rPr>
          <w:color w:val="292526"/>
          <w:w w:val="110"/>
        </w:rPr>
        <w:t>these</w:t>
      </w:r>
      <w:r>
        <w:rPr>
          <w:color w:val="292526"/>
          <w:spacing w:val="-6"/>
          <w:w w:val="110"/>
        </w:rPr>
        <w:t> </w:t>
      </w:r>
      <w:r>
        <w:rPr>
          <w:color w:val="292526"/>
          <w:w w:val="110"/>
        </w:rPr>
        <w:t>will</w:t>
      </w:r>
      <w:r>
        <w:rPr>
          <w:color w:val="292526"/>
          <w:spacing w:val="-7"/>
          <w:w w:val="110"/>
        </w:rPr>
        <w:t> </w:t>
      </w:r>
      <w:r>
        <w:rPr>
          <w:color w:val="292526"/>
          <w:w w:val="110"/>
        </w:rPr>
        <w:t>be taken</w:t>
      </w:r>
      <w:r>
        <w:rPr>
          <w:color w:val="292526"/>
          <w:spacing w:val="-18"/>
          <w:w w:val="110"/>
        </w:rPr>
        <w:t> </w:t>
      </w:r>
      <w:r>
        <w:rPr>
          <w:color w:val="292526"/>
          <w:w w:val="110"/>
        </w:rPr>
        <w:t>from</w:t>
      </w:r>
      <w:r>
        <w:rPr>
          <w:color w:val="292526"/>
          <w:spacing w:val="-17"/>
          <w:w w:val="110"/>
        </w:rPr>
        <w:t> </w:t>
      </w:r>
      <w:r>
        <w:rPr>
          <w:color w:val="292526"/>
          <w:w w:val="110"/>
        </w:rPr>
        <w:t>either</w:t>
      </w:r>
      <w:r>
        <w:rPr>
          <w:color w:val="292526"/>
          <w:spacing w:val="-17"/>
          <w:w w:val="110"/>
        </w:rPr>
        <w:t> </w:t>
      </w:r>
      <w:r>
        <w:rPr>
          <w:color w:val="292526"/>
          <w:w w:val="110"/>
        </w:rPr>
        <w:t>a</w:t>
      </w:r>
      <w:r>
        <w:rPr>
          <w:color w:val="292526"/>
          <w:spacing w:val="-18"/>
          <w:w w:val="110"/>
        </w:rPr>
        <w:t> </w:t>
      </w:r>
      <w:r>
        <w:rPr>
          <w:color w:val="292526"/>
          <w:w w:val="110"/>
        </w:rPr>
        <w:t>fictional</w:t>
      </w:r>
      <w:r>
        <w:rPr>
          <w:color w:val="292526"/>
          <w:spacing w:val="-17"/>
          <w:w w:val="110"/>
        </w:rPr>
        <w:t> </w:t>
      </w:r>
      <w:r>
        <w:rPr>
          <w:color w:val="292526"/>
          <w:w w:val="110"/>
        </w:rPr>
        <w:t>story,</w:t>
      </w:r>
      <w:r>
        <w:rPr>
          <w:color w:val="292526"/>
          <w:spacing w:val="-17"/>
          <w:w w:val="110"/>
        </w:rPr>
        <w:t> </w:t>
      </w:r>
      <w:r>
        <w:rPr>
          <w:color w:val="292526"/>
          <w:w w:val="110"/>
        </w:rPr>
        <w:t>a</w:t>
      </w:r>
      <w:r>
        <w:rPr>
          <w:color w:val="292526"/>
          <w:spacing w:val="-18"/>
          <w:w w:val="110"/>
        </w:rPr>
        <w:t> </w:t>
      </w:r>
      <w:r>
        <w:rPr>
          <w:color w:val="292526"/>
          <w:w w:val="110"/>
        </w:rPr>
        <w:t>non-fiction</w:t>
      </w:r>
      <w:r>
        <w:rPr>
          <w:color w:val="292526"/>
          <w:spacing w:val="-17"/>
          <w:w w:val="110"/>
        </w:rPr>
        <w:t> </w:t>
      </w:r>
      <w:r>
        <w:rPr>
          <w:color w:val="292526"/>
          <w:w w:val="110"/>
        </w:rPr>
        <w:t>text</w:t>
      </w:r>
      <w:r>
        <w:rPr>
          <w:color w:val="292526"/>
          <w:spacing w:val="-17"/>
          <w:w w:val="110"/>
        </w:rPr>
        <w:t> </w:t>
      </w:r>
      <w:r>
        <w:rPr>
          <w:color w:val="292526"/>
          <w:w w:val="110"/>
        </w:rPr>
        <w:t>or</w:t>
      </w:r>
      <w:r>
        <w:rPr>
          <w:color w:val="292526"/>
          <w:spacing w:val="-18"/>
          <w:w w:val="110"/>
        </w:rPr>
        <w:t> </w:t>
      </w:r>
      <w:r>
        <w:rPr>
          <w:color w:val="292526"/>
          <w:w w:val="110"/>
        </w:rPr>
        <w:t>a</w:t>
      </w:r>
      <w:r>
        <w:rPr>
          <w:color w:val="292526"/>
          <w:spacing w:val="-17"/>
          <w:w w:val="110"/>
        </w:rPr>
        <w:t> </w:t>
      </w:r>
      <w:r>
        <w:rPr>
          <w:color w:val="292526"/>
          <w:w w:val="110"/>
        </w:rPr>
        <w:t>poem.</w:t>
      </w:r>
      <w:r>
        <w:rPr>
          <w:color w:val="292526"/>
          <w:spacing w:val="-17"/>
          <w:w w:val="110"/>
        </w:rPr>
        <w:t> </w:t>
      </w:r>
      <w:r>
        <w:rPr>
          <w:color w:val="292526"/>
          <w:w w:val="110"/>
        </w:rPr>
        <w:t>Once</w:t>
      </w:r>
      <w:r>
        <w:rPr>
          <w:color w:val="292526"/>
          <w:spacing w:val="-18"/>
          <w:w w:val="110"/>
        </w:rPr>
        <w:t> </w:t>
      </w:r>
      <w:r>
        <w:rPr>
          <w:color w:val="292526"/>
          <w:w w:val="110"/>
        </w:rPr>
        <w:t>you</w:t>
      </w:r>
      <w:r>
        <w:rPr>
          <w:color w:val="292526"/>
          <w:spacing w:val="-17"/>
          <w:w w:val="110"/>
        </w:rPr>
        <w:t> </w:t>
      </w:r>
      <w:r>
        <w:rPr>
          <w:color w:val="292526"/>
          <w:w w:val="110"/>
        </w:rPr>
        <w:t>have</w:t>
      </w:r>
      <w:r>
        <w:rPr>
          <w:color w:val="292526"/>
          <w:spacing w:val="-17"/>
          <w:w w:val="110"/>
        </w:rPr>
        <w:t> </w:t>
      </w:r>
      <w:r>
        <w:rPr>
          <w:color w:val="292526"/>
          <w:w w:val="110"/>
        </w:rPr>
        <w:t>read</w:t>
      </w:r>
      <w:r>
        <w:rPr>
          <w:color w:val="292526"/>
          <w:spacing w:val="-17"/>
          <w:w w:val="110"/>
        </w:rPr>
        <w:t> </w:t>
      </w:r>
      <w:r>
        <w:rPr>
          <w:color w:val="292526"/>
          <w:w w:val="110"/>
        </w:rPr>
        <w:t>and understood the text, you will have to answer questions based on what you have read. Each</w:t>
      </w:r>
      <w:r>
        <w:rPr>
          <w:color w:val="292526"/>
          <w:spacing w:val="10"/>
          <w:w w:val="110"/>
        </w:rPr>
        <w:t> </w:t>
      </w:r>
      <w:r>
        <w:rPr>
          <w:color w:val="292526"/>
          <w:w w:val="110"/>
        </w:rPr>
        <w:t>question</w:t>
      </w:r>
      <w:r>
        <w:rPr>
          <w:color w:val="292526"/>
          <w:spacing w:val="10"/>
          <w:w w:val="110"/>
        </w:rPr>
        <w:t> </w:t>
      </w:r>
      <w:r>
        <w:rPr>
          <w:color w:val="292526"/>
          <w:w w:val="110"/>
        </w:rPr>
        <w:t>will</w:t>
      </w:r>
      <w:r>
        <w:rPr>
          <w:color w:val="292526"/>
          <w:spacing w:val="11"/>
          <w:w w:val="110"/>
        </w:rPr>
        <w:t> </w:t>
      </w:r>
      <w:r>
        <w:rPr>
          <w:color w:val="292526"/>
          <w:w w:val="110"/>
        </w:rPr>
        <w:t>be</w:t>
      </w:r>
      <w:r>
        <w:rPr>
          <w:color w:val="292526"/>
          <w:spacing w:val="10"/>
          <w:w w:val="110"/>
        </w:rPr>
        <w:t> </w:t>
      </w:r>
      <w:r>
        <w:rPr>
          <w:color w:val="292526"/>
          <w:w w:val="110"/>
        </w:rPr>
        <w:t>one</w:t>
      </w:r>
      <w:r>
        <w:rPr>
          <w:color w:val="292526"/>
          <w:spacing w:val="10"/>
          <w:w w:val="110"/>
        </w:rPr>
        <w:t> </w:t>
      </w:r>
      <w:r>
        <w:rPr>
          <w:color w:val="292526"/>
          <w:w w:val="110"/>
        </w:rPr>
        <w:t>of</w:t>
      </w:r>
      <w:r>
        <w:rPr>
          <w:color w:val="292526"/>
          <w:spacing w:val="11"/>
          <w:w w:val="110"/>
        </w:rPr>
        <w:t> </w:t>
      </w:r>
      <w:r>
        <w:rPr>
          <w:color w:val="292526"/>
          <w:w w:val="110"/>
        </w:rPr>
        <w:t>five</w:t>
      </w:r>
      <w:r>
        <w:rPr>
          <w:color w:val="292526"/>
          <w:spacing w:val="10"/>
          <w:w w:val="110"/>
        </w:rPr>
        <w:t> </w:t>
      </w:r>
      <w:r>
        <w:rPr>
          <w:color w:val="292526"/>
          <w:w w:val="110"/>
        </w:rPr>
        <w:t>different</w:t>
      </w:r>
      <w:r>
        <w:rPr>
          <w:color w:val="292526"/>
          <w:spacing w:val="11"/>
          <w:w w:val="110"/>
        </w:rPr>
        <w:t> </w:t>
      </w:r>
      <w:r>
        <w:rPr>
          <w:color w:val="292526"/>
          <w:w w:val="110"/>
        </w:rPr>
        <w:t>question</w:t>
      </w:r>
      <w:r>
        <w:rPr>
          <w:color w:val="292526"/>
          <w:spacing w:val="10"/>
          <w:w w:val="110"/>
        </w:rPr>
        <w:t> </w:t>
      </w:r>
      <w:r>
        <w:rPr>
          <w:color w:val="292526"/>
          <w:w w:val="110"/>
        </w:rPr>
        <w:t>types.</w:t>
      </w:r>
    </w:p>
    <w:p>
      <w:pPr>
        <w:pStyle w:val="BodyText"/>
        <w:spacing w:before="174"/>
        <w:ind w:left="126"/>
        <w:jc w:val="both"/>
      </w:pPr>
      <w:r>
        <w:rPr>
          <w:color w:val="292526"/>
          <w:w w:val="105"/>
        </w:rPr>
        <w:t>Each of the five different question types has its own helper to remind you of what to do:</w:t>
      </w:r>
    </w:p>
    <w:p>
      <w:pPr>
        <w:pStyle w:val="BodyText"/>
        <w:spacing w:before="5"/>
        <w:rPr>
          <w:sz w:val="13"/>
        </w:rPr>
      </w:pPr>
      <w:r>
        <w:rPr/>
        <w:pict>
          <v:group style="position:absolute;margin-left:27.346001pt;margin-top:10.148719pt;width:540.6pt;height:236.45pt;mso-position-horizontal-relative:page;mso-position-vertical-relative:paragraph;z-index:-251656192;mso-wrap-distance-left:0;mso-wrap-distance-right:0" coordorigin="547,203" coordsize="10812,4729">
            <v:rect style="position:absolute;left:566;top:396;width:10772;height:2135" filled="false" stroked="true" strokeweight="2.0pt" strokecolor="#dc2b3d">
              <v:stroke dashstyle="solid"/>
            </v:rect>
            <v:shape style="position:absolute;left:9272;top:202;width:1783;height:2306" type="#_x0000_t75" stroked="false">
              <v:imagedata r:id="rId5" o:title=""/>
            </v:shape>
            <v:rect style="position:absolute;left:566;top:2776;width:10772;height:2135" filled="false" stroked="true" strokeweight="2.0pt" strokecolor="#e0c300">
              <v:stroke dashstyle="solid"/>
            </v:rect>
            <v:shape style="position:absolute;left:8305;top:2582;width:3005;height:2332" type="#_x0000_t75" stroked="false">
              <v:imagedata r:id="rId6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757;top:807;width:8252;height:1395" type="#_x0000_t202" filled="false" stroked="false">
              <v:textbox inset="0,0,0,0">
                <w:txbxContent>
                  <w:p>
                    <w:pPr>
                      <w:spacing w:line="390" w:lineRule="exact" w:before="0"/>
                      <w:ind w:left="0" w:right="0" w:firstLine="0"/>
                      <w:jc w:val="left"/>
                      <w:rPr>
                        <w:sz w:val="32"/>
                      </w:rPr>
                    </w:pPr>
                    <w:r>
                      <w:rPr>
                        <w:b/>
                        <w:color w:val="292526"/>
                        <w:w w:val="110"/>
                        <w:sz w:val="32"/>
                      </w:rPr>
                      <w:t>Vocabulary Questions </w:t>
                    </w:r>
                    <w:r>
                      <w:rPr>
                        <w:color w:val="292526"/>
                        <w:w w:val="110"/>
                        <w:sz w:val="32"/>
                      </w:rPr>
                      <w:t>with Vocabulary</w:t>
                    </w:r>
                    <w:r>
                      <w:rPr>
                        <w:color w:val="292526"/>
                        <w:spacing w:val="60"/>
                        <w:w w:val="110"/>
                        <w:sz w:val="32"/>
                      </w:rPr>
                      <w:t> </w:t>
                    </w:r>
                    <w:r>
                      <w:rPr>
                        <w:color w:val="292526"/>
                        <w:w w:val="110"/>
                        <w:sz w:val="32"/>
                      </w:rPr>
                      <w:t>Victor</w:t>
                    </w:r>
                  </w:p>
                  <w:p>
                    <w:pPr>
                      <w:spacing w:line="420" w:lineRule="atLeast" w:before="170"/>
                      <w:ind w:left="0" w:right="0" w:firstLine="0"/>
                      <w:jc w:val="left"/>
                      <w:rPr>
                        <w:sz w:val="32"/>
                      </w:rPr>
                    </w:pPr>
                    <w:r>
                      <w:rPr>
                        <w:color w:val="292526"/>
                        <w:w w:val="110"/>
                        <w:sz w:val="32"/>
                      </w:rPr>
                      <w:t>Vocabulary Victor will help you to look at how authors and poets have chosen to use certain words and phrases.</w:t>
                    </w:r>
                  </w:p>
                </w:txbxContent>
              </v:textbox>
              <w10:wrap type="none"/>
            </v:shape>
            <v:shape style="position:absolute;left:757;top:3186;width:6776;height:1395" type="#_x0000_t202" filled="false" stroked="false">
              <v:textbox inset="0,0,0,0">
                <w:txbxContent>
                  <w:p>
                    <w:pPr>
                      <w:spacing w:line="390" w:lineRule="exact" w:before="0"/>
                      <w:ind w:left="0" w:right="0" w:firstLine="0"/>
                      <w:jc w:val="left"/>
                      <w:rPr>
                        <w:sz w:val="32"/>
                      </w:rPr>
                    </w:pPr>
                    <w:r>
                      <w:rPr>
                        <w:b/>
                        <w:color w:val="292526"/>
                        <w:w w:val="105"/>
                        <w:sz w:val="32"/>
                      </w:rPr>
                      <w:t>Retrieval Questions </w:t>
                    </w:r>
                    <w:r>
                      <w:rPr>
                        <w:color w:val="292526"/>
                        <w:w w:val="105"/>
                        <w:sz w:val="32"/>
                      </w:rPr>
                      <w:t>with Rex Retriever</w:t>
                    </w:r>
                  </w:p>
                  <w:p>
                    <w:pPr>
                      <w:spacing w:line="420" w:lineRule="atLeast" w:before="170"/>
                      <w:ind w:left="0" w:right="0" w:firstLine="0"/>
                      <w:jc w:val="left"/>
                      <w:rPr>
                        <w:sz w:val="32"/>
                      </w:rPr>
                    </w:pPr>
                    <w:r>
                      <w:rPr>
                        <w:color w:val="292526"/>
                        <w:w w:val="105"/>
                        <w:sz w:val="32"/>
                      </w:rPr>
                      <w:t>Rex Retriever will help you to go into a text and retrieve the facts.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2"/>
        <w:rPr>
          <w:sz w:val="7"/>
        </w:rPr>
      </w:pPr>
    </w:p>
    <w:p>
      <w:pPr>
        <w:pStyle w:val="BodyText"/>
        <w:ind w:left="106"/>
        <w:rPr>
          <w:sz w:val="20"/>
        </w:rPr>
      </w:pPr>
      <w:r>
        <w:rPr>
          <w:sz w:val="20"/>
        </w:rPr>
        <w:pict>
          <v:group style="width:540.6pt;height:232.2pt;mso-position-horizontal-relative:char;mso-position-vertical-relative:line" coordorigin="0,0" coordsize="10812,4644">
            <v:rect style="position:absolute;left:20;top:108;width:10772;height:2135" filled="false" stroked="true" strokeweight="2.0pt" strokecolor="#00b3f0">
              <v:stroke dashstyle="solid"/>
            </v:rect>
            <v:shape style="position:absolute;left:8084;top:0;width:2536;height:2221" type="#_x0000_t75" stroked="false">
              <v:imagedata r:id="rId7" o:title=""/>
            </v:shape>
            <v:rect style="position:absolute;left:20;top:2488;width:10772;height:2135" filled="false" stroked="true" strokeweight="2.0pt" strokecolor="#00a650">
              <v:stroke dashstyle="solid"/>
            </v:rect>
            <v:shape style="position:absolute;left:8725;top:2294;width:1783;height:2306" type="#_x0000_t75" stroked="false">
              <v:imagedata r:id="rId8" o:title=""/>
            </v:shape>
            <v:shape style="position:absolute;left:210;top:518;width:7180;height:1395" type="#_x0000_t202" filled="false" stroked="false">
              <v:textbox inset="0,0,0,0">
                <w:txbxContent>
                  <w:p>
                    <w:pPr>
                      <w:spacing w:line="390" w:lineRule="exact" w:before="0"/>
                      <w:ind w:left="0" w:right="0" w:firstLine="0"/>
                      <w:jc w:val="left"/>
                      <w:rPr>
                        <w:sz w:val="32"/>
                      </w:rPr>
                    </w:pPr>
                    <w:r>
                      <w:rPr>
                        <w:b/>
                        <w:color w:val="292526"/>
                        <w:w w:val="105"/>
                        <w:sz w:val="32"/>
                      </w:rPr>
                      <w:t>Sequence Questions </w:t>
                    </w:r>
                    <w:r>
                      <w:rPr>
                        <w:color w:val="292526"/>
                        <w:w w:val="105"/>
                        <w:sz w:val="32"/>
                      </w:rPr>
                      <w:t>with Sequencing Suki</w:t>
                    </w:r>
                  </w:p>
                  <w:p>
                    <w:pPr>
                      <w:spacing w:line="420" w:lineRule="atLeast" w:before="170"/>
                      <w:ind w:left="0" w:right="0" w:firstLine="0"/>
                      <w:jc w:val="left"/>
                      <w:rPr>
                        <w:sz w:val="32"/>
                      </w:rPr>
                    </w:pPr>
                    <w:r>
                      <w:rPr>
                        <w:color w:val="292526"/>
                        <w:w w:val="110"/>
                        <w:sz w:val="32"/>
                      </w:rPr>
                      <w:t>Sequencing Suki likes everything in order! She will help you sequence the events in a text.</w:t>
                    </w:r>
                  </w:p>
                </w:txbxContent>
              </v:textbox>
              <w10:wrap type="none"/>
            </v:shape>
            <v:shape style="position:absolute;left:210;top:2688;width:8198;height:1815" type="#_x0000_t202" filled="false" stroked="false">
              <v:textbox inset="0,0,0,0">
                <w:txbxContent>
                  <w:p>
                    <w:pPr>
                      <w:spacing w:line="390" w:lineRule="exact" w:before="0"/>
                      <w:ind w:left="0" w:right="0" w:firstLine="0"/>
                      <w:jc w:val="left"/>
                      <w:rPr>
                        <w:sz w:val="32"/>
                      </w:rPr>
                    </w:pPr>
                    <w:r>
                      <w:rPr>
                        <w:b/>
                        <w:color w:val="292526"/>
                        <w:w w:val="110"/>
                        <w:sz w:val="32"/>
                      </w:rPr>
                      <w:t>Inference Questions </w:t>
                    </w:r>
                    <w:r>
                      <w:rPr>
                        <w:color w:val="292526"/>
                        <w:w w:val="110"/>
                        <w:sz w:val="32"/>
                      </w:rPr>
                      <w:t>with Inference</w:t>
                    </w:r>
                    <w:r>
                      <w:rPr>
                        <w:color w:val="292526"/>
                        <w:spacing w:val="51"/>
                        <w:w w:val="110"/>
                        <w:sz w:val="32"/>
                      </w:rPr>
                      <w:t> </w:t>
                    </w:r>
                    <w:r>
                      <w:rPr>
                        <w:color w:val="292526"/>
                        <w:spacing w:val="-3"/>
                        <w:w w:val="110"/>
                        <w:sz w:val="32"/>
                      </w:rPr>
                      <w:t>Iggy</w:t>
                    </w:r>
                  </w:p>
                  <w:p>
                    <w:pPr>
                      <w:spacing w:line="420" w:lineRule="atLeast" w:before="170"/>
                      <w:ind w:left="0" w:right="79" w:firstLine="0"/>
                      <w:jc w:val="left"/>
                      <w:rPr>
                        <w:sz w:val="32"/>
                      </w:rPr>
                    </w:pPr>
                    <w:r>
                      <w:rPr>
                        <w:color w:val="292526"/>
                        <w:w w:val="105"/>
                        <w:sz w:val="32"/>
                      </w:rPr>
                      <w:t>Inference </w:t>
                    </w:r>
                    <w:r>
                      <w:rPr>
                        <w:color w:val="292526"/>
                        <w:spacing w:val="-3"/>
                        <w:w w:val="105"/>
                        <w:sz w:val="32"/>
                      </w:rPr>
                      <w:t>Iggy </w:t>
                    </w:r>
                    <w:r>
                      <w:rPr>
                        <w:color w:val="292526"/>
                        <w:w w:val="105"/>
                        <w:sz w:val="32"/>
                      </w:rPr>
                      <w:t>will help you  hunt  for  clues  in  a  text about how someone might be feeling or why something is happening.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9"/>
        <w:rPr>
          <w:sz w:val="7"/>
        </w:rPr>
      </w:pPr>
    </w:p>
    <w:p>
      <w:pPr>
        <w:pStyle w:val="BodyText"/>
        <w:ind w:left="106"/>
        <w:rPr>
          <w:sz w:val="20"/>
        </w:rPr>
      </w:pPr>
      <w:r>
        <w:rPr>
          <w:sz w:val="20"/>
        </w:rPr>
        <w:pict>
          <v:group style="width:540.6pt;height:113.2pt;mso-position-horizontal-relative:char;mso-position-vertical-relative:line" coordorigin="0,0" coordsize="10812,2264">
            <v:rect style="position:absolute;left:20;top:108;width:10772;height:2135" filled="false" stroked="true" strokeweight="2.0pt" strokecolor="#63469c">
              <v:stroke dashstyle="solid"/>
            </v:rect>
            <v:shape style="position:absolute;left:8772;top:0;width:1736;height:2221" type="#_x0000_t75" stroked="false">
              <v:imagedata r:id="rId9" o:title=""/>
            </v:shape>
            <v:shape style="position:absolute;left:0;top:0;width:10812;height:2264" type="#_x0000_t202" filled="false" stroked="false">
              <v:textbox inset="0,0,0,0">
                <w:txbxContent>
                  <w:p>
                    <w:pPr>
                      <w:spacing w:line="240" w:lineRule="auto" w:before="5"/>
                      <w:rPr>
                        <w:sz w:val="42"/>
                      </w:rPr>
                    </w:pPr>
                  </w:p>
                  <w:p>
                    <w:pPr>
                      <w:spacing w:before="0"/>
                      <w:ind w:left="210" w:right="0" w:firstLine="0"/>
                      <w:jc w:val="left"/>
                      <w:rPr>
                        <w:sz w:val="32"/>
                      </w:rPr>
                    </w:pPr>
                    <w:r>
                      <w:rPr>
                        <w:b/>
                        <w:color w:val="292526"/>
                        <w:w w:val="110"/>
                        <w:sz w:val="32"/>
                      </w:rPr>
                      <w:t>Prediction Questions </w:t>
                    </w:r>
                    <w:r>
                      <w:rPr>
                        <w:color w:val="292526"/>
                        <w:w w:val="110"/>
                        <w:sz w:val="32"/>
                      </w:rPr>
                      <w:t>with Predicting</w:t>
                    </w:r>
                    <w:r>
                      <w:rPr>
                        <w:color w:val="292526"/>
                        <w:spacing w:val="59"/>
                        <w:w w:val="110"/>
                        <w:sz w:val="32"/>
                      </w:rPr>
                      <w:t> </w:t>
                    </w:r>
                    <w:r>
                      <w:rPr>
                        <w:color w:val="292526"/>
                        <w:w w:val="110"/>
                        <w:sz w:val="32"/>
                      </w:rPr>
                      <w:t>Pip</w:t>
                    </w:r>
                  </w:p>
                  <w:p>
                    <w:pPr>
                      <w:spacing w:line="259" w:lineRule="auto" w:before="200"/>
                      <w:ind w:left="210" w:right="2353" w:firstLine="0"/>
                      <w:jc w:val="left"/>
                      <w:rPr>
                        <w:sz w:val="32"/>
                      </w:rPr>
                    </w:pPr>
                    <w:r>
                      <w:rPr>
                        <w:color w:val="292526"/>
                        <w:w w:val="110"/>
                        <w:sz w:val="32"/>
                      </w:rPr>
                      <w:t>Predicting Pip tries to see the </w:t>
                    </w:r>
                    <w:r>
                      <w:rPr>
                        <w:color w:val="292526"/>
                        <w:spacing w:val="-3"/>
                        <w:w w:val="110"/>
                        <w:sz w:val="32"/>
                      </w:rPr>
                      <w:t>future </w:t>
                    </w:r>
                    <w:r>
                      <w:rPr>
                        <w:color w:val="292526"/>
                        <w:w w:val="110"/>
                        <w:sz w:val="32"/>
                      </w:rPr>
                      <w:t>and she will help you work out what might happen</w:t>
                    </w:r>
                    <w:r>
                      <w:rPr>
                        <w:color w:val="292526"/>
                        <w:spacing w:val="77"/>
                        <w:w w:val="110"/>
                        <w:sz w:val="32"/>
                      </w:rPr>
                      <w:t> </w:t>
                    </w:r>
                    <w:r>
                      <w:rPr>
                        <w:color w:val="292526"/>
                        <w:w w:val="110"/>
                        <w:sz w:val="32"/>
                      </w:rPr>
                      <w:t>next.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2"/>
        <w:rPr>
          <w:sz w:val="7"/>
        </w:rPr>
      </w:pPr>
    </w:p>
    <w:p>
      <w:pPr>
        <w:pStyle w:val="BodyText"/>
        <w:ind w:left="126"/>
        <w:rPr>
          <w:sz w:val="20"/>
        </w:rPr>
      </w:pPr>
      <w:r>
        <w:rPr>
          <w:sz w:val="20"/>
        </w:rPr>
        <w:drawing>
          <wp:inline distT="0" distB="0" distL="0" distR="0">
            <wp:extent cx="6846677" cy="461962"/>
            <wp:effectExtent l="0" t="0" r="0" b="0"/>
            <wp:docPr id="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6677" cy="461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11910" w:h="16840"/>
      <w:pgMar w:top="460" w:bottom="280" w:left="44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gb" w:eastAsia="en-gb" w:bidi="en-gb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8"/>
      <w:szCs w:val="28"/>
      <w:lang w:val="en-gb" w:eastAsia="en-gb" w:bidi="en-gb"/>
    </w:rPr>
  </w:style>
  <w:style w:styleId="ListParagraph" w:type="paragraph">
    <w:name w:val="List Paragraph"/>
    <w:basedOn w:val="Normal"/>
    <w:uiPriority w:val="1"/>
    <w:qFormat/>
    <w:pPr/>
    <w:rPr>
      <w:lang w:val="en-gb" w:eastAsia="en-gb" w:bidi="en-gb"/>
    </w:rPr>
  </w:style>
  <w:style w:styleId="TableParagraph" w:type="paragraph">
    <w:name w:val="Table Paragraph"/>
    <w:basedOn w:val="Normal"/>
    <w:uiPriority w:val="1"/>
    <w:qFormat/>
    <w:pPr/>
    <w:rPr>
      <w:lang w:val="en-gb" w:eastAsia="en-gb" w:bidi="en-gb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2020-03-18T12:02:11Z</dcterms:created>
  <dcterms:modified xsi:type="dcterms:W3CDTF">2020-03-18T12:02:11Z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2017-06-16T00:00:00Z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2020-03-18T00:00:00Z</vt:filetime>
  </property>
</Properties>
</file>